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93" w:rsidRPr="005B79C4" w:rsidRDefault="00980F93" w:rsidP="0001310A">
      <w:pPr>
        <w:rPr>
          <w:rFonts w:ascii="AR丸ゴシック体M" w:eastAsia="AR丸ゴシック体M" w:hAnsi="ＭＳ Ｐゴシック"/>
          <w:b/>
          <w:sz w:val="60"/>
          <w:szCs w:val="60"/>
        </w:rPr>
      </w:pPr>
      <w:r w:rsidRPr="005B79C4">
        <w:rPr>
          <w:rFonts w:ascii="AR丸ゴシック体M" w:eastAsia="AR丸ゴシック体M" w:hAnsi="ＭＳ Ｐゴシック" w:hint="eastAsia"/>
          <w:b/>
          <w:sz w:val="60"/>
          <w:szCs w:val="60"/>
        </w:rPr>
        <w:t>トップヒートバリアー</w:t>
      </w:r>
      <w:r w:rsidR="0001310A">
        <w:rPr>
          <w:rFonts w:ascii="AR丸ゴシック体M" w:eastAsia="AR丸ゴシック体M" w:hAnsi="ＭＳ Ｐゴシック" w:hint="eastAsia"/>
          <w:b/>
          <w:sz w:val="60"/>
          <w:szCs w:val="60"/>
        </w:rPr>
        <w:t>遮熱工法</w:t>
      </w:r>
    </w:p>
    <w:p w:rsidR="00980F93" w:rsidRDefault="00980F93" w:rsidP="001D2EB0">
      <w:pPr>
        <w:ind w:firstLineChars="600" w:firstLine="2400"/>
        <w:rPr>
          <w:sz w:val="40"/>
          <w:szCs w:val="40"/>
        </w:rPr>
      </w:pPr>
      <w:r>
        <w:rPr>
          <w:rFonts w:hint="eastAsia"/>
          <w:sz w:val="40"/>
          <w:szCs w:val="40"/>
        </w:rPr>
        <w:t>“</w:t>
      </w:r>
      <w:r>
        <w:rPr>
          <w:sz w:val="40"/>
          <w:szCs w:val="40"/>
        </w:rPr>
        <w:t>Top Heat Barrier</w:t>
      </w:r>
      <w:r>
        <w:rPr>
          <w:rFonts w:hint="eastAsia"/>
          <w:sz w:val="40"/>
          <w:szCs w:val="40"/>
        </w:rPr>
        <w:t>”</w:t>
      </w:r>
    </w:p>
    <w:p w:rsidR="00980F93" w:rsidRPr="004C2C7B" w:rsidRDefault="00980F93" w:rsidP="004C2C7B">
      <w:pPr>
        <w:ind w:firstLineChars="400" w:firstLine="1600"/>
        <w:rPr>
          <w:sz w:val="40"/>
          <w:szCs w:val="40"/>
        </w:rPr>
      </w:pPr>
      <w:r w:rsidRPr="004C2C7B">
        <w:rPr>
          <w:rFonts w:hint="eastAsia"/>
          <w:sz w:val="40"/>
          <w:szCs w:val="40"/>
        </w:rPr>
        <w:t>僅か、</w:t>
      </w:r>
      <w:r w:rsidR="004D0FB2">
        <w:rPr>
          <w:sz w:val="40"/>
          <w:szCs w:val="40"/>
        </w:rPr>
        <w:t>0.</w:t>
      </w:r>
      <w:r w:rsidR="00A45ECD">
        <w:rPr>
          <w:rFonts w:hint="eastAsia"/>
          <w:sz w:val="40"/>
          <w:szCs w:val="40"/>
        </w:rPr>
        <w:t>1</w:t>
      </w:r>
      <w:r w:rsidRPr="004C2C7B">
        <w:rPr>
          <w:sz w:val="40"/>
          <w:szCs w:val="40"/>
        </w:rPr>
        <w:t>mm</w:t>
      </w:r>
      <w:r w:rsidRPr="004C2C7B">
        <w:rPr>
          <w:rFonts w:hint="eastAsia"/>
          <w:sz w:val="40"/>
          <w:szCs w:val="40"/>
        </w:rPr>
        <w:t>の省エネ革命！！</w:t>
      </w:r>
    </w:p>
    <w:p w:rsidR="00980F93" w:rsidRPr="004C2C7B" w:rsidRDefault="00980F93" w:rsidP="00D668DC">
      <w:pPr>
        <w:ind w:firstLineChars="150" w:firstLine="600"/>
        <w:rPr>
          <w:sz w:val="40"/>
          <w:szCs w:val="40"/>
        </w:rPr>
      </w:pPr>
      <w:r w:rsidRPr="004C2C7B">
        <w:rPr>
          <w:rFonts w:hint="eastAsia"/>
          <w:sz w:val="40"/>
          <w:szCs w:val="40"/>
        </w:rPr>
        <w:t>“屋根、</w:t>
      </w:r>
      <w:r>
        <w:rPr>
          <w:rFonts w:hint="eastAsia"/>
          <w:sz w:val="40"/>
          <w:szCs w:val="40"/>
        </w:rPr>
        <w:t>内・</w:t>
      </w:r>
      <w:r w:rsidRPr="004C2C7B">
        <w:rPr>
          <w:rFonts w:hint="eastAsia"/>
          <w:sz w:val="40"/>
          <w:szCs w:val="40"/>
        </w:rPr>
        <w:t>外壁、設備等の直貼り遮断”</w:t>
      </w:r>
    </w:p>
    <w:p w:rsidR="00980F93" w:rsidRPr="004C2C7B" w:rsidRDefault="00980F93" w:rsidP="00D668DC">
      <w:pPr>
        <w:ind w:firstLineChars="350" w:firstLine="1400"/>
        <w:rPr>
          <w:sz w:val="40"/>
          <w:szCs w:val="40"/>
        </w:rPr>
      </w:pPr>
      <w:r w:rsidRPr="004C2C7B">
        <w:rPr>
          <w:sz w:val="40"/>
          <w:szCs w:val="40"/>
        </w:rPr>
        <w:t>ATIS&amp;AYAS</w:t>
      </w:r>
      <w:r w:rsidRPr="004C2C7B">
        <w:rPr>
          <w:rFonts w:hint="eastAsia"/>
          <w:sz w:val="40"/>
          <w:szCs w:val="40"/>
        </w:rPr>
        <w:t>工法</w:t>
      </w:r>
      <w:r>
        <w:rPr>
          <w:rFonts w:hint="eastAsia"/>
          <w:sz w:val="40"/>
          <w:szCs w:val="40"/>
        </w:rPr>
        <w:t>＋</w:t>
      </w:r>
      <w:r>
        <w:rPr>
          <w:sz w:val="40"/>
          <w:szCs w:val="40"/>
        </w:rPr>
        <w:t>SAND</w:t>
      </w:r>
      <w:r>
        <w:rPr>
          <w:rFonts w:hint="eastAsia"/>
          <w:sz w:val="40"/>
          <w:szCs w:val="40"/>
        </w:rPr>
        <w:t>工法</w:t>
      </w:r>
    </w:p>
    <w:p w:rsidR="00980F93" w:rsidRPr="008E6AD4" w:rsidRDefault="00391BD2" w:rsidP="004453E4">
      <w:pPr>
        <w:rPr>
          <w:b/>
          <w:sz w:val="32"/>
          <w:szCs w:val="32"/>
        </w:rPr>
      </w:pPr>
      <w:r w:rsidRPr="008E6AD4">
        <w:rPr>
          <w:rFonts w:hint="eastAsia"/>
          <w:b/>
          <w:sz w:val="32"/>
          <w:szCs w:val="32"/>
        </w:rPr>
        <w:t>遮熱テント構造特許</w:t>
      </w:r>
      <w:r w:rsidR="00B44D42" w:rsidRPr="008E6AD4">
        <w:rPr>
          <w:rFonts w:hint="eastAsia"/>
          <w:b/>
          <w:sz w:val="32"/>
          <w:szCs w:val="32"/>
        </w:rPr>
        <w:t>取得</w:t>
      </w:r>
      <w:r w:rsidR="004453E4" w:rsidRPr="008E6AD4">
        <w:rPr>
          <w:rFonts w:hint="eastAsia"/>
          <w:b/>
          <w:sz w:val="32"/>
          <w:szCs w:val="32"/>
        </w:rPr>
        <w:t>.</w:t>
      </w:r>
      <w:r w:rsidR="00B44D42" w:rsidRPr="008E6AD4">
        <w:rPr>
          <w:rFonts w:hint="eastAsia"/>
          <w:b/>
          <w:sz w:val="32"/>
          <w:szCs w:val="32"/>
        </w:rPr>
        <w:t>遮熱保温</w:t>
      </w:r>
      <w:r w:rsidR="004453E4" w:rsidRPr="008E6AD4">
        <w:rPr>
          <w:rFonts w:hint="eastAsia"/>
          <w:b/>
          <w:sz w:val="32"/>
          <w:szCs w:val="32"/>
        </w:rPr>
        <w:t>直貼り</w:t>
      </w:r>
      <w:r w:rsidR="00B44D42" w:rsidRPr="008E6AD4">
        <w:rPr>
          <w:rFonts w:hint="eastAsia"/>
          <w:b/>
          <w:sz w:val="32"/>
          <w:szCs w:val="32"/>
        </w:rPr>
        <w:t>構造実用新案取得</w:t>
      </w:r>
    </w:p>
    <w:p w:rsidR="00B44D42" w:rsidRPr="00B44D42" w:rsidRDefault="00B44D42" w:rsidP="00B44D42">
      <w:pPr>
        <w:rPr>
          <w:sz w:val="28"/>
          <w:szCs w:val="28"/>
        </w:rPr>
      </w:pPr>
    </w:p>
    <w:p w:rsidR="00980F93" w:rsidRPr="00BE2529" w:rsidRDefault="00980F93" w:rsidP="001D2EB0">
      <w:pPr>
        <w:ind w:firstLineChars="50" w:firstLine="161"/>
        <w:rPr>
          <w:b/>
          <w:color w:val="003366"/>
          <w:sz w:val="32"/>
          <w:szCs w:val="32"/>
        </w:rPr>
      </w:pPr>
      <w:r w:rsidRPr="001D2EB0">
        <w:rPr>
          <w:rFonts w:hint="eastAsia"/>
          <w:b/>
          <w:sz w:val="32"/>
          <w:szCs w:val="32"/>
        </w:rPr>
        <w:t>建物は、“</w:t>
      </w:r>
      <w:r w:rsidRPr="001D2EB0">
        <w:rPr>
          <w:rFonts w:hint="eastAsia"/>
          <w:b/>
          <w:color w:val="FF0000"/>
          <w:sz w:val="32"/>
          <w:szCs w:val="32"/>
        </w:rPr>
        <w:t>夏は暑く、</w:t>
      </w:r>
      <w:r w:rsidRPr="001D2EB0">
        <w:rPr>
          <w:rFonts w:hint="eastAsia"/>
          <w:b/>
          <w:color w:val="0070C0"/>
          <w:sz w:val="32"/>
          <w:szCs w:val="32"/>
        </w:rPr>
        <w:t>冬は寒い</w:t>
      </w:r>
      <w:r w:rsidRPr="001D2EB0">
        <w:rPr>
          <w:rFonts w:hint="eastAsia"/>
          <w:b/>
          <w:sz w:val="32"/>
          <w:szCs w:val="32"/>
        </w:rPr>
        <w:t>”というのはもう昔の話し</w:t>
      </w:r>
      <w:r w:rsidRPr="001D2EB0">
        <w:rPr>
          <w:b/>
          <w:sz w:val="32"/>
          <w:szCs w:val="32"/>
        </w:rPr>
        <w:t xml:space="preserve">               </w:t>
      </w:r>
    </w:p>
    <w:p w:rsidR="00980F93" w:rsidRPr="001D2EB0" w:rsidRDefault="00980F93" w:rsidP="00C64F70">
      <w:pPr>
        <w:rPr>
          <w:b/>
          <w:sz w:val="40"/>
          <w:szCs w:val="40"/>
        </w:rPr>
      </w:pPr>
      <w:r w:rsidRPr="001D2EB0">
        <w:rPr>
          <w:rFonts w:hint="eastAsia"/>
          <w:b/>
          <w:color w:val="0070C0"/>
          <w:sz w:val="40"/>
          <w:szCs w:val="40"/>
        </w:rPr>
        <w:t>夏は涼しく</w:t>
      </w:r>
      <w:r w:rsidRPr="001D2EB0">
        <w:rPr>
          <w:rFonts w:hint="eastAsia"/>
          <w:b/>
          <w:sz w:val="40"/>
          <w:szCs w:val="40"/>
        </w:rPr>
        <w:t>、</w:t>
      </w:r>
      <w:r w:rsidRPr="001D2EB0">
        <w:rPr>
          <w:rFonts w:hint="eastAsia"/>
          <w:b/>
          <w:color w:val="FF0000"/>
          <w:sz w:val="40"/>
          <w:szCs w:val="40"/>
        </w:rPr>
        <w:t>冬は暖かく、</w:t>
      </w:r>
      <w:r w:rsidRPr="001D2EB0">
        <w:rPr>
          <w:rFonts w:hint="eastAsia"/>
          <w:b/>
          <w:sz w:val="40"/>
          <w:szCs w:val="40"/>
        </w:rPr>
        <w:t>大幅な省エネを実現</w:t>
      </w:r>
    </w:p>
    <w:p w:rsidR="00980F93" w:rsidRDefault="00980F93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　</w:t>
      </w:r>
      <w:r w:rsidRPr="001D2EB0">
        <w:rPr>
          <w:rFonts w:hint="eastAsia"/>
          <w:b/>
          <w:sz w:val="36"/>
          <w:szCs w:val="36"/>
        </w:rPr>
        <w:t>外壁や熱の出る設備に貼るだけで体感できます</w:t>
      </w:r>
    </w:p>
    <w:p w:rsidR="00980F93" w:rsidRDefault="00980F93">
      <w:pPr>
        <w:rPr>
          <w:sz w:val="24"/>
          <w:szCs w:val="24"/>
        </w:rPr>
      </w:pPr>
    </w:p>
    <w:p w:rsidR="00980F93" w:rsidRDefault="00980F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遮熱性能と断熱性能を合体、更に内装材をプラスした何方でも驚く</w:t>
      </w:r>
      <w:r>
        <w:rPr>
          <w:sz w:val="24"/>
          <w:szCs w:val="24"/>
        </w:rPr>
        <w:t>SAND</w:t>
      </w:r>
      <w:r>
        <w:rPr>
          <w:rFonts w:hint="eastAsia"/>
          <w:sz w:val="24"/>
          <w:szCs w:val="24"/>
        </w:rPr>
        <w:t>工法は世界の最先端技術として、</w:t>
      </w:r>
      <w:r>
        <w:rPr>
          <w:sz w:val="24"/>
          <w:szCs w:val="24"/>
        </w:rPr>
        <w:t>NHK</w:t>
      </w:r>
      <w:r w:rsidR="00A13B0C">
        <w:rPr>
          <w:rFonts w:hint="eastAsia"/>
          <w:sz w:val="24"/>
          <w:szCs w:val="24"/>
        </w:rPr>
        <w:t>-BS</w:t>
      </w:r>
      <w:r>
        <w:rPr>
          <w:rFonts w:hint="eastAsia"/>
          <w:sz w:val="24"/>
          <w:szCs w:val="24"/>
        </w:rPr>
        <w:t>で</w:t>
      </w:r>
      <w:r w:rsidR="00A13B0C">
        <w:rPr>
          <w:rFonts w:hint="eastAsia"/>
          <w:sz w:val="24"/>
          <w:szCs w:val="24"/>
        </w:rPr>
        <w:t>国内・</w:t>
      </w:r>
      <w:r>
        <w:rPr>
          <w:rFonts w:hint="eastAsia"/>
          <w:sz w:val="24"/>
          <w:szCs w:val="24"/>
        </w:rPr>
        <w:t>世界に平成</w:t>
      </w:r>
      <w:r>
        <w:rPr>
          <w:sz w:val="24"/>
          <w:szCs w:val="24"/>
        </w:rPr>
        <w:t>26</w:t>
      </w:r>
      <w:r w:rsidR="00A13B0C">
        <w:rPr>
          <w:rFonts w:hint="eastAsia"/>
          <w:sz w:val="24"/>
          <w:szCs w:val="24"/>
        </w:rPr>
        <w:t>・</w:t>
      </w:r>
      <w:r w:rsidR="00A13B0C"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年放送されました。</w:t>
      </w:r>
    </w:p>
    <w:p w:rsidR="00980F93" w:rsidRDefault="00980F93">
      <w:pPr>
        <w:rPr>
          <w:sz w:val="24"/>
          <w:szCs w:val="24"/>
        </w:rPr>
      </w:pPr>
    </w:p>
    <w:p w:rsidR="00980F93" w:rsidRPr="00C36BA2" w:rsidRDefault="00980F93">
      <w:pPr>
        <w:rPr>
          <w:b/>
          <w:sz w:val="26"/>
          <w:szCs w:val="26"/>
        </w:rPr>
      </w:pPr>
      <w:r w:rsidRPr="00C36BA2">
        <w:rPr>
          <w:rFonts w:hint="eastAsia"/>
          <w:b/>
          <w:sz w:val="26"/>
          <w:szCs w:val="26"/>
        </w:rPr>
        <w:t>例えば、効果は・・・</w:t>
      </w:r>
    </w:p>
    <w:p w:rsidR="00980F93" w:rsidRPr="00754B6D" w:rsidRDefault="00980F93" w:rsidP="00822474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754B6D">
        <w:rPr>
          <w:rFonts w:hint="eastAsia"/>
          <w:sz w:val="26"/>
          <w:szCs w:val="26"/>
        </w:rPr>
        <w:t>冷暖房費が</w:t>
      </w:r>
      <w:r w:rsidRPr="00754B6D">
        <w:rPr>
          <w:sz w:val="26"/>
          <w:szCs w:val="26"/>
        </w:rPr>
        <w:t>40~50%</w:t>
      </w:r>
      <w:r w:rsidRPr="00754B6D">
        <w:rPr>
          <w:rFonts w:hint="eastAsia"/>
          <w:sz w:val="26"/>
          <w:szCs w:val="26"/>
        </w:rPr>
        <w:t>削減できます。</w:t>
      </w:r>
    </w:p>
    <w:p w:rsidR="00980F93" w:rsidRPr="00754B6D" w:rsidRDefault="00980F93" w:rsidP="00822474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754B6D">
        <w:rPr>
          <w:rFonts w:hint="eastAsia"/>
          <w:sz w:val="26"/>
          <w:szCs w:val="26"/>
        </w:rPr>
        <w:t>真夏、</w:t>
      </w:r>
      <w:r w:rsidRPr="00754B6D">
        <w:rPr>
          <w:sz w:val="26"/>
          <w:szCs w:val="26"/>
        </w:rPr>
        <w:t>38</w:t>
      </w:r>
      <w:r w:rsidRPr="00754B6D">
        <w:rPr>
          <w:rFonts w:hint="eastAsia"/>
          <w:sz w:val="26"/>
          <w:szCs w:val="26"/>
        </w:rPr>
        <w:t>℃でも、エアコンが必要ない環境が実現します。</w:t>
      </w:r>
    </w:p>
    <w:p w:rsidR="00980F93" w:rsidRPr="00754B6D" w:rsidRDefault="00980F93" w:rsidP="00CB66BE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754B6D">
        <w:rPr>
          <w:rFonts w:hint="eastAsia"/>
          <w:sz w:val="26"/>
          <w:szCs w:val="26"/>
        </w:rPr>
        <w:t>室内</w:t>
      </w:r>
      <w:r w:rsidRPr="00754B6D">
        <w:rPr>
          <w:sz w:val="26"/>
          <w:szCs w:val="26"/>
        </w:rPr>
        <w:t>30</w:t>
      </w:r>
      <w:r w:rsidRPr="00754B6D">
        <w:rPr>
          <w:rFonts w:hint="eastAsia"/>
          <w:sz w:val="26"/>
          <w:szCs w:val="26"/>
        </w:rPr>
        <w:t>℃でも暑さを感じません。</w:t>
      </w:r>
    </w:p>
    <w:p w:rsidR="00980F93" w:rsidRPr="00754B6D" w:rsidRDefault="00980F93" w:rsidP="00CB66BE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754B6D">
        <w:rPr>
          <w:rFonts w:hint="eastAsia"/>
          <w:sz w:val="26"/>
          <w:szCs w:val="26"/>
        </w:rPr>
        <w:t>僅か、</w:t>
      </w:r>
      <w:r w:rsidRPr="00754B6D">
        <w:rPr>
          <w:sz w:val="26"/>
          <w:szCs w:val="26"/>
        </w:rPr>
        <w:t>1~2</w:t>
      </w:r>
      <w:r w:rsidRPr="00754B6D">
        <w:rPr>
          <w:rFonts w:hint="eastAsia"/>
          <w:sz w:val="26"/>
          <w:szCs w:val="26"/>
        </w:rPr>
        <w:t>年で資金回収できます。</w:t>
      </w:r>
    </w:p>
    <w:p w:rsidR="00980F93" w:rsidRPr="00754B6D" w:rsidRDefault="00980F93" w:rsidP="00CB66BE">
      <w:pPr>
        <w:pStyle w:val="a3"/>
        <w:numPr>
          <w:ilvl w:val="0"/>
          <w:numId w:val="2"/>
        </w:numPr>
        <w:ind w:leftChars="0"/>
        <w:rPr>
          <w:sz w:val="26"/>
          <w:szCs w:val="26"/>
        </w:rPr>
      </w:pPr>
      <w:r w:rsidRPr="00754B6D">
        <w:rPr>
          <w:rFonts w:hint="eastAsia"/>
          <w:sz w:val="26"/>
          <w:szCs w:val="26"/>
        </w:rPr>
        <w:t>デマンド値は電気をこまめに切っても下げる事は出来ません。</w:t>
      </w:r>
    </w:p>
    <w:p w:rsidR="00980F93" w:rsidRPr="00BE2529" w:rsidRDefault="00980F93" w:rsidP="00232CB2">
      <w:pPr>
        <w:rPr>
          <w:b/>
          <w:sz w:val="32"/>
          <w:szCs w:val="32"/>
        </w:rPr>
      </w:pPr>
      <w:r w:rsidRPr="00BE2529">
        <w:rPr>
          <w:rFonts w:hint="eastAsia"/>
          <w:b/>
          <w:color w:val="3366FF"/>
          <w:sz w:val="32"/>
          <w:szCs w:val="32"/>
        </w:rPr>
        <w:t>超一流の断熱性能</w:t>
      </w:r>
      <w:r w:rsidRPr="00EE6741">
        <w:rPr>
          <w:rFonts w:hint="eastAsia"/>
          <w:sz w:val="32"/>
          <w:szCs w:val="32"/>
        </w:rPr>
        <w:t>・・・</w:t>
      </w:r>
      <w:r w:rsidRPr="00BE2529">
        <w:rPr>
          <w:rFonts w:hint="eastAsia"/>
          <w:b/>
          <w:color w:val="FF0000"/>
          <w:sz w:val="32"/>
          <w:szCs w:val="32"/>
        </w:rPr>
        <w:t xml:space="preserve">熱貫流抵抗値　</w:t>
      </w:r>
      <w:r w:rsidRPr="00BE2529">
        <w:rPr>
          <w:b/>
          <w:color w:val="FF0000"/>
          <w:sz w:val="32"/>
          <w:szCs w:val="32"/>
        </w:rPr>
        <w:t>R=5.333</w:t>
      </w:r>
      <w:r w:rsidRPr="00BE2529">
        <w:rPr>
          <w:rFonts w:hint="eastAsia"/>
          <w:b/>
          <w:color w:val="FF0000"/>
          <w:sz w:val="32"/>
          <w:szCs w:val="32"/>
        </w:rPr>
        <w:t>㎡</w:t>
      </w:r>
      <w:r w:rsidRPr="00BE2529">
        <w:rPr>
          <w:b/>
          <w:color w:val="FF0000"/>
          <w:sz w:val="32"/>
          <w:szCs w:val="32"/>
        </w:rPr>
        <w:t>.K/W</w:t>
      </w:r>
    </w:p>
    <w:p w:rsidR="00980F93" w:rsidRDefault="00980F93" w:rsidP="001D2EB0">
      <w:pPr>
        <w:ind w:firstLineChars="400" w:firstLine="2088"/>
        <w:rPr>
          <w:b/>
          <w:sz w:val="52"/>
          <w:szCs w:val="52"/>
        </w:rPr>
      </w:pPr>
      <w:r w:rsidRPr="001D2EB0">
        <w:rPr>
          <w:rFonts w:hint="eastAsia"/>
          <w:b/>
          <w:sz w:val="52"/>
          <w:szCs w:val="52"/>
        </w:rPr>
        <w:t>日本遮熱株式会社</w:t>
      </w:r>
    </w:p>
    <w:p w:rsidR="00980F93" w:rsidRDefault="00564D34" w:rsidP="00496D60">
      <w:pPr>
        <w:ind w:firstLineChars="550" w:firstLine="1988"/>
        <w:rPr>
          <w:rFonts w:hint="eastAsia"/>
          <w:b/>
          <w:sz w:val="36"/>
          <w:szCs w:val="36"/>
        </w:rPr>
      </w:pPr>
      <w:r w:rsidRPr="00496D60">
        <w:rPr>
          <w:rFonts w:hint="eastAsia"/>
          <w:b/>
          <w:sz w:val="36"/>
          <w:szCs w:val="36"/>
        </w:rPr>
        <w:t>代理</w:t>
      </w:r>
      <w:r w:rsidR="00496D60" w:rsidRPr="00496D60">
        <w:rPr>
          <w:rFonts w:hint="eastAsia"/>
          <w:b/>
          <w:sz w:val="36"/>
          <w:szCs w:val="36"/>
        </w:rPr>
        <w:t>店：</w:t>
      </w:r>
      <w:r w:rsidR="00496D60">
        <w:rPr>
          <w:rFonts w:hint="eastAsia"/>
          <w:b/>
          <w:sz w:val="36"/>
          <w:szCs w:val="36"/>
        </w:rPr>
        <w:t>株式会社</w:t>
      </w:r>
      <w:r w:rsidR="00496D60">
        <w:rPr>
          <w:rFonts w:hint="eastAsia"/>
          <w:b/>
          <w:sz w:val="36"/>
          <w:szCs w:val="36"/>
        </w:rPr>
        <w:t xml:space="preserve"> </w:t>
      </w:r>
      <w:r w:rsidR="00980F93" w:rsidRPr="00496D60">
        <w:rPr>
          <w:rFonts w:hint="eastAsia"/>
          <w:b/>
          <w:sz w:val="36"/>
          <w:szCs w:val="36"/>
        </w:rPr>
        <w:t>すからべ</w:t>
      </w:r>
    </w:p>
    <w:p w:rsidR="00496D60" w:rsidRPr="00496D60" w:rsidRDefault="00496D60" w:rsidP="00496D60">
      <w:pPr>
        <w:ind w:firstLineChars="850" w:firstLine="238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E-mail : </w:t>
      </w:r>
      <w:hyperlink r:id="rId7" w:history="1">
        <w:r w:rsidRPr="00E77BC4">
          <w:rPr>
            <w:rStyle w:val="a8"/>
            <w:rFonts w:hint="eastAsia"/>
            <w:b/>
            <w:sz w:val="28"/>
            <w:szCs w:val="28"/>
          </w:rPr>
          <w:t>holy@scarabee.co.jp</w:t>
        </w:r>
      </w:hyperlink>
      <w:r>
        <w:rPr>
          <w:rFonts w:hint="eastAsia"/>
          <w:b/>
          <w:sz w:val="28"/>
          <w:szCs w:val="28"/>
        </w:rPr>
        <w:t xml:space="preserve"> </w:t>
      </w:r>
    </w:p>
    <w:sectPr w:rsidR="00496D60" w:rsidRPr="00496D60" w:rsidSect="00496D60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9F8" w:rsidRDefault="001929F8" w:rsidP="001E14BA">
      <w:r>
        <w:separator/>
      </w:r>
    </w:p>
  </w:endnote>
  <w:endnote w:type="continuationSeparator" w:id="0">
    <w:p w:rsidR="001929F8" w:rsidRDefault="001929F8" w:rsidP="001E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9F8" w:rsidRDefault="001929F8" w:rsidP="001E14BA">
      <w:r>
        <w:separator/>
      </w:r>
    </w:p>
  </w:footnote>
  <w:footnote w:type="continuationSeparator" w:id="0">
    <w:p w:rsidR="001929F8" w:rsidRDefault="001929F8" w:rsidP="001E1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420AA"/>
    <w:multiLevelType w:val="hybridMultilevel"/>
    <w:tmpl w:val="2D9E610A"/>
    <w:lvl w:ilvl="0" w:tplc="5D2615B6">
      <w:start w:val="1"/>
      <w:numFmt w:val="decimalEnclosedCircle"/>
      <w:lvlText w:val="%1"/>
      <w:lvlJc w:val="left"/>
      <w:pPr>
        <w:ind w:left="11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  <w:rPr>
        <w:rFonts w:cs="Times New Roman"/>
      </w:rPr>
    </w:lvl>
  </w:abstractNum>
  <w:abstractNum w:abstractNumId="1">
    <w:nsid w:val="59EA268C"/>
    <w:multiLevelType w:val="hybridMultilevel"/>
    <w:tmpl w:val="2B5CCD42"/>
    <w:lvl w:ilvl="0" w:tplc="EAEAC63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CB1"/>
    <w:rsid w:val="0001310A"/>
    <w:rsid w:val="000653BD"/>
    <w:rsid w:val="0006641E"/>
    <w:rsid w:val="00094EC2"/>
    <w:rsid w:val="000D69E2"/>
    <w:rsid w:val="001162D2"/>
    <w:rsid w:val="001929F8"/>
    <w:rsid w:val="001D2EB0"/>
    <w:rsid w:val="001E14BA"/>
    <w:rsid w:val="00215394"/>
    <w:rsid w:val="00232CB2"/>
    <w:rsid w:val="0023435B"/>
    <w:rsid w:val="00280F49"/>
    <w:rsid w:val="002B787A"/>
    <w:rsid w:val="002C5611"/>
    <w:rsid w:val="002D70A9"/>
    <w:rsid w:val="00324D6E"/>
    <w:rsid w:val="00332F04"/>
    <w:rsid w:val="00362904"/>
    <w:rsid w:val="00391BD2"/>
    <w:rsid w:val="00403C75"/>
    <w:rsid w:val="0042240B"/>
    <w:rsid w:val="00424743"/>
    <w:rsid w:val="00427FE1"/>
    <w:rsid w:val="00435712"/>
    <w:rsid w:val="004375AF"/>
    <w:rsid w:val="004453E4"/>
    <w:rsid w:val="00496D60"/>
    <w:rsid w:val="004C2C7B"/>
    <w:rsid w:val="004D0FB2"/>
    <w:rsid w:val="00536CB1"/>
    <w:rsid w:val="00544A9D"/>
    <w:rsid w:val="00547C11"/>
    <w:rsid w:val="00564D34"/>
    <w:rsid w:val="005B79C4"/>
    <w:rsid w:val="00603413"/>
    <w:rsid w:val="00617E6F"/>
    <w:rsid w:val="00633BFA"/>
    <w:rsid w:val="0067431F"/>
    <w:rsid w:val="007119A7"/>
    <w:rsid w:val="00714511"/>
    <w:rsid w:val="00754B6D"/>
    <w:rsid w:val="00775F4A"/>
    <w:rsid w:val="007F318E"/>
    <w:rsid w:val="00822474"/>
    <w:rsid w:val="008A3EEB"/>
    <w:rsid w:val="008E6AD4"/>
    <w:rsid w:val="00980F93"/>
    <w:rsid w:val="009B4C35"/>
    <w:rsid w:val="009C5721"/>
    <w:rsid w:val="009F580F"/>
    <w:rsid w:val="00A13B0C"/>
    <w:rsid w:val="00A37508"/>
    <w:rsid w:val="00A45ECD"/>
    <w:rsid w:val="00A637CC"/>
    <w:rsid w:val="00AB22D2"/>
    <w:rsid w:val="00AD2DB6"/>
    <w:rsid w:val="00B44D42"/>
    <w:rsid w:val="00BB2438"/>
    <w:rsid w:val="00BE2529"/>
    <w:rsid w:val="00BF6FFC"/>
    <w:rsid w:val="00C11794"/>
    <w:rsid w:val="00C36BA2"/>
    <w:rsid w:val="00C64F70"/>
    <w:rsid w:val="00CB66BE"/>
    <w:rsid w:val="00D427F8"/>
    <w:rsid w:val="00D668DC"/>
    <w:rsid w:val="00ED4398"/>
    <w:rsid w:val="00ED48BD"/>
    <w:rsid w:val="00EE6741"/>
    <w:rsid w:val="00F0060B"/>
    <w:rsid w:val="00F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247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1E1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1E14B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1E1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1E14BA"/>
    <w:rPr>
      <w:rFonts w:cs="Times New Roman"/>
    </w:rPr>
  </w:style>
  <w:style w:type="character" w:styleId="a8">
    <w:name w:val="Hyperlink"/>
    <w:basedOn w:val="a0"/>
    <w:uiPriority w:val="99"/>
    <w:unhideWhenUsed/>
    <w:rsid w:val="00496D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ly@scarabee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トップヒートバリアー</vt:lpstr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トップヒートバリアー</dc:title>
  <dc:creator>horiuchi</dc:creator>
  <cp:lastModifiedBy>horiuchi</cp:lastModifiedBy>
  <cp:revision>2</cp:revision>
  <cp:lastPrinted>2015-05-10T02:57:00Z</cp:lastPrinted>
  <dcterms:created xsi:type="dcterms:W3CDTF">2016-02-24T02:18:00Z</dcterms:created>
  <dcterms:modified xsi:type="dcterms:W3CDTF">2016-02-24T02:18:00Z</dcterms:modified>
</cp:coreProperties>
</file>